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D8F" w:rsidRDefault="00497D8F" w:rsidP="00497D8F">
      <w:pPr>
        <w:jc w:val="center"/>
      </w:pPr>
      <w:r w:rsidRPr="00497D8F">
        <w:t xml:space="preserve">АНАЛИТИЧЕСКАЯ СПРАВКА </w:t>
      </w:r>
    </w:p>
    <w:p w:rsidR="00497D8F" w:rsidRDefault="00497D8F" w:rsidP="00497D8F">
      <w:pPr>
        <w:jc w:val="center"/>
      </w:pPr>
      <w:r w:rsidRPr="00497D8F">
        <w:t>по результатам анализа кадровых условий М</w:t>
      </w:r>
      <w:r>
        <w:t>Б</w:t>
      </w:r>
      <w:r w:rsidRPr="00497D8F">
        <w:t>ДОУ</w:t>
      </w:r>
      <w:r>
        <w:t xml:space="preserve"> </w:t>
      </w:r>
    </w:p>
    <w:p w:rsidR="009619FE" w:rsidRDefault="00497D8F" w:rsidP="00497D8F">
      <w:pPr>
        <w:jc w:val="center"/>
      </w:pPr>
      <w:r>
        <w:t>«ЯСЛИ-САД № 237 Г. ДОНЕЦКА»</w:t>
      </w:r>
    </w:p>
    <w:p w:rsidR="00497D8F" w:rsidRPr="00FE2CC1" w:rsidRDefault="00497D8F" w:rsidP="00497D8F">
      <w:pPr>
        <w:jc w:val="both"/>
        <w:rPr>
          <w:rFonts w:cs="Times New Roman"/>
          <w:szCs w:val="28"/>
        </w:rPr>
      </w:pPr>
      <w:r w:rsidRPr="00FE2CC1">
        <w:rPr>
          <w:rFonts w:cs="Times New Roman"/>
          <w:szCs w:val="28"/>
        </w:rPr>
        <w:t xml:space="preserve">Качество осуществления образовательного процесса зависит, прежде всего, от кадров, выполняющих, возлагаемые на них профессиональные функции. </w:t>
      </w:r>
    </w:p>
    <w:p w:rsidR="00497D8F" w:rsidRPr="00FE2CC1" w:rsidRDefault="00497D8F" w:rsidP="00497D8F">
      <w:pPr>
        <w:jc w:val="both"/>
        <w:rPr>
          <w:rFonts w:cs="Times New Roman"/>
          <w:szCs w:val="28"/>
        </w:rPr>
      </w:pPr>
      <w:r w:rsidRPr="00FE2CC1">
        <w:rPr>
          <w:rFonts w:cs="Times New Roman"/>
          <w:szCs w:val="28"/>
        </w:rPr>
        <w:t>Кадровая работа:</w:t>
      </w:r>
    </w:p>
    <w:p w:rsidR="00497D8F" w:rsidRPr="00FE2CC1" w:rsidRDefault="00497D8F" w:rsidP="00497D8F">
      <w:pPr>
        <w:jc w:val="both"/>
        <w:rPr>
          <w:rFonts w:cs="Times New Roman"/>
          <w:szCs w:val="28"/>
        </w:rPr>
      </w:pPr>
      <w:r w:rsidRPr="00FE2CC1">
        <w:rPr>
          <w:rFonts w:cs="Times New Roman"/>
          <w:szCs w:val="28"/>
        </w:rPr>
        <w:t>1. Создание (корректировка) плана-графика повышения квалификации и переподготовки педагогических, руководящих работников в связи с реализацией Стандарта Дошкольного образования ДНР.</w:t>
      </w:r>
    </w:p>
    <w:p w:rsidR="00497D8F" w:rsidRPr="00FE2CC1" w:rsidRDefault="00497D8F" w:rsidP="00497D8F">
      <w:pPr>
        <w:jc w:val="both"/>
        <w:rPr>
          <w:rFonts w:cs="Times New Roman"/>
          <w:szCs w:val="28"/>
        </w:rPr>
      </w:pPr>
      <w:r w:rsidRPr="00FE2CC1">
        <w:rPr>
          <w:rFonts w:cs="Times New Roman"/>
          <w:szCs w:val="28"/>
        </w:rPr>
        <w:t>2. Повышение квалификации педагогических работников через систему самообразования и наставничества.</w:t>
      </w:r>
    </w:p>
    <w:p w:rsidR="00497D8F" w:rsidRPr="00FE2CC1" w:rsidRDefault="00497D8F" w:rsidP="00497D8F">
      <w:pPr>
        <w:pStyle w:val="a6"/>
        <w:shd w:val="clear" w:color="auto" w:fill="auto"/>
        <w:tabs>
          <w:tab w:val="left" w:pos="2552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E2CC1">
        <w:rPr>
          <w:rStyle w:val="12"/>
          <w:rFonts w:cs="Times New Roman"/>
          <w:szCs w:val="28"/>
        </w:rPr>
        <w:t>2.1. Педагогический состав МБДОУ «ЯСЛИ-САД № 237 Г. ДОНЕЦКА»:</w:t>
      </w:r>
    </w:p>
    <w:p w:rsidR="00497D8F" w:rsidRPr="00FE2CC1" w:rsidRDefault="00497D8F" w:rsidP="00497D8F">
      <w:pPr>
        <w:pStyle w:val="a6"/>
        <w:shd w:val="clear" w:color="auto" w:fill="auto"/>
        <w:tabs>
          <w:tab w:val="left" w:pos="255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2CC1">
        <w:rPr>
          <w:rStyle w:val="12"/>
          <w:rFonts w:cs="Times New Roman"/>
          <w:szCs w:val="28"/>
        </w:rPr>
        <w:t>Педагогический состав – 1</w:t>
      </w:r>
      <w:r w:rsidRPr="00FE2CC1">
        <w:rPr>
          <w:rStyle w:val="12"/>
          <w:rFonts w:cs="Times New Roman"/>
          <w:szCs w:val="28"/>
          <w:lang w:val="uk-UA"/>
        </w:rPr>
        <w:t>5</w:t>
      </w:r>
      <w:r w:rsidRPr="00FE2CC1">
        <w:rPr>
          <w:rStyle w:val="12"/>
          <w:rFonts w:cs="Times New Roman"/>
          <w:szCs w:val="28"/>
        </w:rPr>
        <w:t xml:space="preserve"> человек, из них:</w:t>
      </w:r>
    </w:p>
    <w:p w:rsidR="00497D8F" w:rsidRPr="00FE2CC1" w:rsidRDefault="00497D8F" w:rsidP="00497D8F">
      <w:pPr>
        <w:pStyle w:val="a5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CC1">
        <w:rPr>
          <w:rFonts w:ascii="Times New Roman" w:eastAsia="Calibri" w:hAnsi="Times New Roman" w:cs="Times New Roman"/>
          <w:b/>
          <w:sz w:val="28"/>
          <w:szCs w:val="28"/>
        </w:rPr>
        <w:t>заведующий</w:t>
      </w:r>
      <w:r w:rsidRPr="00FE2C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2CC1">
        <w:rPr>
          <w:rFonts w:ascii="Times New Roman" w:eastAsia="Calibri" w:hAnsi="Times New Roman" w:cs="Times New Roman"/>
          <w:sz w:val="28"/>
          <w:szCs w:val="28"/>
        </w:rPr>
        <w:t>Пизик</w:t>
      </w:r>
      <w:proofErr w:type="spellEnd"/>
      <w:r w:rsidRPr="00FE2CC1">
        <w:rPr>
          <w:rFonts w:ascii="Times New Roman" w:eastAsia="Calibri" w:hAnsi="Times New Roman" w:cs="Times New Roman"/>
          <w:sz w:val="28"/>
          <w:szCs w:val="28"/>
        </w:rPr>
        <w:t xml:space="preserve"> В. В., высшее профессиональное образование, «Дошкольное образование», СГПИ, воспитатель, преподаватель педагогики и психологии дошкольной, педагогический стаж – 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FE2CC1">
        <w:rPr>
          <w:rFonts w:ascii="Times New Roman" w:eastAsia="Calibri" w:hAnsi="Times New Roman" w:cs="Times New Roman"/>
          <w:sz w:val="28"/>
          <w:szCs w:val="28"/>
        </w:rPr>
        <w:t xml:space="preserve"> лет, 14 тарифный разряд;</w:t>
      </w:r>
    </w:p>
    <w:p w:rsidR="00497D8F" w:rsidRPr="00FE2CC1" w:rsidRDefault="00497D8F" w:rsidP="00497D8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2CC1">
        <w:rPr>
          <w:rFonts w:ascii="Times New Roman" w:eastAsia="Calibri" w:hAnsi="Times New Roman" w:cs="Times New Roman"/>
          <w:b/>
          <w:sz w:val="28"/>
          <w:szCs w:val="28"/>
        </w:rPr>
        <w:t>старший воспитатель</w:t>
      </w:r>
      <w:r w:rsidRPr="00FE2CC1">
        <w:rPr>
          <w:rFonts w:ascii="Times New Roman" w:eastAsia="Calibri" w:hAnsi="Times New Roman" w:cs="Times New Roman"/>
          <w:sz w:val="28"/>
          <w:szCs w:val="28"/>
        </w:rPr>
        <w:t xml:space="preserve"> Курченко И. Е. – высшее профессиональное образование, БГПУ, «Дошкольное образо</w:t>
      </w:r>
      <w:r>
        <w:rPr>
          <w:rFonts w:ascii="Times New Roman" w:eastAsia="Calibri" w:hAnsi="Times New Roman" w:cs="Times New Roman"/>
          <w:sz w:val="28"/>
          <w:szCs w:val="28"/>
        </w:rPr>
        <w:t>вание», педагогический стаж – 9</w:t>
      </w:r>
      <w:r w:rsidRPr="00FE2CC1">
        <w:rPr>
          <w:rFonts w:ascii="Times New Roman" w:eastAsia="Calibri" w:hAnsi="Times New Roman" w:cs="Times New Roman"/>
          <w:sz w:val="28"/>
          <w:szCs w:val="28"/>
        </w:rPr>
        <w:t xml:space="preserve"> лет,</w:t>
      </w:r>
      <w:r w:rsidRPr="003052CE">
        <w:t xml:space="preserve"> </w:t>
      </w:r>
      <w:r w:rsidRPr="003052CE">
        <w:rPr>
          <w:rFonts w:ascii="Times New Roman" w:eastAsia="Calibri" w:hAnsi="Times New Roman" w:cs="Times New Roman"/>
          <w:sz w:val="28"/>
          <w:szCs w:val="28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квалификационная категория;</w:t>
      </w:r>
    </w:p>
    <w:p w:rsidR="00497D8F" w:rsidRPr="00FE2CC1" w:rsidRDefault="00497D8F" w:rsidP="00497D8F">
      <w:pPr>
        <w:pStyle w:val="a5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2CC1">
        <w:rPr>
          <w:rFonts w:ascii="Times New Roman" w:eastAsia="Calibri" w:hAnsi="Times New Roman" w:cs="Times New Roman"/>
          <w:b/>
          <w:sz w:val="28"/>
          <w:szCs w:val="28"/>
        </w:rPr>
        <w:t>музыкальный руководитель</w:t>
      </w:r>
      <w:r w:rsidRPr="00FE2CC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FE2CC1">
        <w:rPr>
          <w:rFonts w:ascii="Times New Roman" w:eastAsia="Calibri" w:hAnsi="Times New Roman" w:cs="Times New Roman"/>
          <w:sz w:val="28"/>
          <w:szCs w:val="28"/>
        </w:rPr>
        <w:t xml:space="preserve">Фомичёва </w:t>
      </w:r>
      <w:r w:rsidRPr="00FE2C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В. – </w:t>
      </w:r>
      <w:r w:rsidRPr="00FE2CC1">
        <w:rPr>
          <w:rFonts w:ascii="Times New Roman" w:eastAsia="Calibri" w:hAnsi="Times New Roman" w:cs="Times New Roman"/>
          <w:sz w:val="28"/>
          <w:szCs w:val="28"/>
        </w:rPr>
        <w:t>среднее специальное,</w:t>
      </w:r>
      <w:r w:rsidRPr="00FE2C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E2CC1">
        <w:rPr>
          <w:rFonts w:ascii="Times New Roman" w:eastAsia="Calibri" w:hAnsi="Times New Roman" w:cs="Times New Roman"/>
          <w:sz w:val="28"/>
          <w:szCs w:val="28"/>
        </w:rPr>
        <w:t>Магнитогорское музыкальное училище, «Педагогическое образо</w:t>
      </w:r>
      <w:r>
        <w:rPr>
          <w:rFonts w:ascii="Times New Roman" w:eastAsia="Calibri" w:hAnsi="Times New Roman" w:cs="Times New Roman"/>
          <w:sz w:val="28"/>
          <w:szCs w:val="28"/>
        </w:rPr>
        <w:t>вание», педагогический стаж – 36</w:t>
      </w:r>
      <w:r w:rsidRPr="00FE2C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лет, 7</w:t>
      </w:r>
      <w:r w:rsidRPr="00FE2CC1">
        <w:rPr>
          <w:rFonts w:ascii="Times New Roman" w:eastAsia="Calibri" w:hAnsi="Times New Roman" w:cs="Times New Roman"/>
          <w:sz w:val="28"/>
          <w:szCs w:val="28"/>
        </w:rPr>
        <w:t xml:space="preserve"> тарифный разряд</w:t>
      </w:r>
      <w:r w:rsidRPr="00FE2CC1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497D8F" w:rsidRPr="00FE2CC1" w:rsidRDefault="00497D8F" w:rsidP="00497D8F">
      <w:pPr>
        <w:pStyle w:val="a5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CC1">
        <w:rPr>
          <w:rFonts w:ascii="Times New Roman" w:eastAsia="Calibri" w:hAnsi="Times New Roman" w:cs="Times New Roman"/>
          <w:b/>
          <w:sz w:val="28"/>
          <w:szCs w:val="28"/>
        </w:rPr>
        <w:t>педагог дополнительного образования</w:t>
      </w:r>
      <w:r w:rsidRPr="00FE2C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2CC1">
        <w:rPr>
          <w:rFonts w:ascii="Times New Roman" w:eastAsia="Calibri" w:hAnsi="Times New Roman" w:cs="Times New Roman"/>
          <w:sz w:val="28"/>
          <w:szCs w:val="28"/>
        </w:rPr>
        <w:t>Марунич</w:t>
      </w:r>
      <w:proofErr w:type="spellEnd"/>
      <w:r w:rsidRPr="00FE2CC1">
        <w:rPr>
          <w:rFonts w:ascii="Times New Roman" w:eastAsia="Calibri" w:hAnsi="Times New Roman" w:cs="Times New Roman"/>
          <w:sz w:val="28"/>
          <w:szCs w:val="28"/>
        </w:rPr>
        <w:t xml:space="preserve"> Е. Ю., высшее профессиональное образование, ДИСО, «Дошкольное образование», педагогический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стаж – 20</w:t>
      </w:r>
      <w:r w:rsidRPr="00FE2CC1">
        <w:rPr>
          <w:rFonts w:ascii="Times New Roman" w:eastAsia="Calibri" w:hAnsi="Times New Roman" w:cs="Times New Roman"/>
          <w:sz w:val="28"/>
          <w:szCs w:val="28"/>
        </w:rPr>
        <w:t xml:space="preserve"> лет, 10 тарифный разряд;</w:t>
      </w:r>
    </w:p>
    <w:p w:rsidR="00497D8F" w:rsidRPr="00FE2CC1" w:rsidRDefault="00497D8F" w:rsidP="00497D8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CC1">
        <w:rPr>
          <w:rFonts w:ascii="Times New Roman" w:eastAsia="Calibri" w:hAnsi="Times New Roman" w:cs="Times New Roman"/>
          <w:b/>
          <w:sz w:val="28"/>
          <w:szCs w:val="28"/>
        </w:rPr>
        <w:t>учитель-логопед</w:t>
      </w:r>
      <w:r w:rsidRPr="00FE2CC1">
        <w:rPr>
          <w:rFonts w:ascii="Times New Roman" w:eastAsia="Calibri" w:hAnsi="Times New Roman" w:cs="Times New Roman"/>
          <w:sz w:val="28"/>
          <w:szCs w:val="28"/>
        </w:rPr>
        <w:t xml:space="preserve"> Устинова Н. В., высшее профессиональное образование, СГПИ, учитель-логопед, педагогический стаж – 13 лет, </w:t>
      </w:r>
      <w:r w:rsidRPr="003052CE">
        <w:rPr>
          <w:rFonts w:ascii="Times New Roman" w:eastAsia="Calibri" w:hAnsi="Times New Roman" w:cs="Times New Roman"/>
          <w:sz w:val="28"/>
          <w:szCs w:val="28"/>
        </w:rPr>
        <w:t>I квалификационная категория;</w:t>
      </w:r>
    </w:p>
    <w:p w:rsidR="00497D8F" w:rsidRPr="00FE2CC1" w:rsidRDefault="00497D8F" w:rsidP="00497D8F">
      <w:pPr>
        <w:pStyle w:val="a5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CC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педагог-психолог</w:t>
      </w:r>
      <w:r w:rsidRPr="00FE2CC1">
        <w:rPr>
          <w:rFonts w:ascii="Times New Roman" w:eastAsia="Calibri" w:hAnsi="Times New Roman" w:cs="Times New Roman"/>
          <w:sz w:val="28"/>
          <w:szCs w:val="28"/>
        </w:rPr>
        <w:t xml:space="preserve"> Карпова Д. П., высшее профессиональное, </w:t>
      </w:r>
      <w:proofErr w:type="spellStart"/>
      <w:r w:rsidRPr="00FE2CC1">
        <w:rPr>
          <w:rFonts w:ascii="Times New Roman" w:eastAsia="Calibri" w:hAnsi="Times New Roman" w:cs="Times New Roman"/>
          <w:sz w:val="28"/>
          <w:szCs w:val="28"/>
        </w:rPr>
        <w:t>ДонНУ</w:t>
      </w:r>
      <w:proofErr w:type="spellEnd"/>
      <w:r w:rsidRPr="00FE2CC1">
        <w:rPr>
          <w:rFonts w:ascii="Times New Roman" w:eastAsia="Calibri" w:hAnsi="Times New Roman" w:cs="Times New Roman"/>
          <w:sz w:val="28"/>
          <w:szCs w:val="28"/>
        </w:rPr>
        <w:t>, п</w:t>
      </w:r>
      <w:r>
        <w:rPr>
          <w:rFonts w:ascii="Times New Roman" w:eastAsia="Calibri" w:hAnsi="Times New Roman" w:cs="Times New Roman"/>
          <w:sz w:val="28"/>
          <w:szCs w:val="28"/>
        </w:rPr>
        <w:t>сихолог, педагогический стаж – 3</w:t>
      </w:r>
      <w:r w:rsidRPr="00FE2C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2CC1">
        <w:rPr>
          <w:rFonts w:ascii="Times New Roman" w:eastAsia="Calibri" w:hAnsi="Times New Roman" w:cs="Times New Roman"/>
          <w:sz w:val="28"/>
          <w:szCs w:val="28"/>
          <w:lang w:val="uk-UA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FE2CC1">
        <w:rPr>
          <w:rFonts w:ascii="Times New Roman" w:eastAsia="Calibri" w:hAnsi="Times New Roman" w:cs="Times New Roman"/>
          <w:sz w:val="28"/>
          <w:szCs w:val="28"/>
          <w:lang w:val="uk-UA"/>
        </w:rPr>
        <w:t>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10</w:t>
      </w:r>
      <w:r w:rsidRPr="00FE2CC1">
        <w:rPr>
          <w:rFonts w:ascii="Times New Roman" w:eastAsia="Calibri" w:hAnsi="Times New Roman" w:cs="Times New Roman"/>
          <w:sz w:val="28"/>
          <w:szCs w:val="28"/>
        </w:rPr>
        <w:t xml:space="preserve"> тарифный разряд;</w:t>
      </w:r>
    </w:p>
    <w:p w:rsidR="00497D8F" w:rsidRPr="00FE2CC1" w:rsidRDefault="00497D8F" w:rsidP="00497D8F">
      <w:pPr>
        <w:pStyle w:val="a5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2CC1">
        <w:rPr>
          <w:rFonts w:ascii="Times New Roman" w:eastAsia="Calibri" w:hAnsi="Times New Roman" w:cs="Times New Roman"/>
          <w:b/>
          <w:sz w:val="28"/>
          <w:szCs w:val="28"/>
        </w:rPr>
        <w:t>воспитатели:</w:t>
      </w:r>
    </w:p>
    <w:p w:rsidR="00497D8F" w:rsidRPr="00FE2CC1" w:rsidRDefault="00497D8F" w:rsidP="00497D8F">
      <w:pPr>
        <w:numPr>
          <w:ilvl w:val="0"/>
          <w:numId w:val="2"/>
        </w:numPr>
        <w:ind w:left="0" w:firstLine="709"/>
        <w:contextualSpacing/>
        <w:jc w:val="both"/>
        <w:rPr>
          <w:rFonts w:eastAsia="Calibri" w:cs="Times New Roman"/>
          <w:szCs w:val="28"/>
        </w:rPr>
      </w:pPr>
      <w:proofErr w:type="spellStart"/>
      <w:r w:rsidRPr="00FE2CC1">
        <w:rPr>
          <w:rFonts w:eastAsia="Calibri" w:cs="Times New Roman"/>
          <w:szCs w:val="28"/>
        </w:rPr>
        <w:t>Ильинова</w:t>
      </w:r>
      <w:proofErr w:type="spellEnd"/>
      <w:r w:rsidRPr="00FE2CC1">
        <w:rPr>
          <w:rFonts w:eastAsia="Calibri" w:cs="Times New Roman"/>
          <w:szCs w:val="28"/>
        </w:rPr>
        <w:t xml:space="preserve"> Н.А. - высшее профессиональное образование, «Дошкольное образование», ДИСО</w:t>
      </w:r>
      <w:r>
        <w:rPr>
          <w:rFonts w:eastAsia="Calibri" w:cs="Times New Roman"/>
          <w:szCs w:val="28"/>
        </w:rPr>
        <w:t>, педагогический стаж – 30</w:t>
      </w:r>
      <w:r w:rsidRPr="00FE2CC1">
        <w:rPr>
          <w:rFonts w:eastAsia="Calibri" w:cs="Times New Roman"/>
          <w:szCs w:val="28"/>
        </w:rPr>
        <w:t xml:space="preserve"> лет, </w:t>
      </w:r>
      <w:r w:rsidRPr="003052CE">
        <w:rPr>
          <w:rFonts w:eastAsia="Calibri" w:cs="Times New Roman"/>
          <w:szCs w:val="28"/>
        </w:rPr>
        <w:t>I</w:t>
      </w:r>
      <w:r>
        <w:rPr>
          <w:rFonts w:eastAsia="Calibri" w:cs="Times New Roman"/>
          <w:szCs w:val="28"/>
        </w:rPr>
        <w:t xml:space="preserve"> квалификационная категория;</w:t>
      </w:r>
    </w:p>
    <w:p w:rsidR="00497D8F" w:rsidRPr="00FE2CC1" w:rsidRDefault="00497D8F" w:rsidP="00497D8F">
      <w:pPr>
        <w:numPr>
          <w:ilvl w:val="0"/>
          <w:numId w:val="2"/>
        </w:numPr>
        <w:ind w:left="0" w:firstLine="709"/>
        <w:contextualSpacing/>
        <w:jc w:val="both"/>
        <w:rPr>
          <w:rFonts w:eastAsia="Calibri" w:cs="Times New Roman"/>
          <w:szCs w:val="28"/>
        </w:rPr>
      </w:pPr>
      <w:proofErr w:type="spellStart"/>
      <w:r w:rsidRPr="00FE2CC1">
        <w:rPr>
          <w:rFonts w:eastAsia="Calibri" w:cs="Times New Roman"/>
          <w:szCs w:val="28"/>
        </w:rPr>
        <w:t>Стребкова</w:t>
      </w:r>
      <w:proofErr w:type="spellEnd"/>
      <w:r w:rsidRPr="00FE2CC1">
        <w:rPr>
          <w:rFonts w:eastAsia="Calibri" w:cs="Times New Roman"/>
          <w:szCs w:val="28"/>
        </w:rPr>
        <w:t xml:space="preserve"> Т.Н. – высшее профессиональное образование, «Дошкольное образование», ДИСО, педагогический стаж </w:t>
      </w:r>
      <w:r>
        <w:rPr>
          <w:rFonts w:eastAsia="Calibri" w:cs="Times New Roman"/>
          <w:szCs w:val="28"/>
        </w:rPr>
        <w:t>– 33</w:t>
      </w:r>
      <w:r w:rsidRPr="00FE2CC1">
        <w:rPr>
          <w:rFonts w:eastAsia="Calibri" w:cs="Times New Roman"/>
          <w:szCs w:val="28"/>
          <w:lang w:val="uk-UA"/>
        </w:rPr>
        <w:t xml:space="preserve"> </w:t>
      </w:r>
      <w:r w:rsidRPr="00FE2CC1">
        <w:rPr>
          <w:rFonts w:eastAsia="Calibri" w:cs="Times New Roman"/>
          <w:szCs w:val="28"/>
        </w:rPr>
        <w:t xml:space="preserve">года, </w:t>
      </w:r>
      <w:r w:rsidRPr="003052CE">
        <w:rPr>
          <w:rFonts w:eastAsia="Calibri" w:cs="Times New Roman"/>
          <w:szCs w:val="28"/>
        </w:rPr>
        <w:t>I</w:t>
      </w:r>
      <w:r>
        <w:rPr>
          <w:rFonts w:eastAsia="Calibri" w:cs="Times New Roman"/>
          <w:szCs w:val="28"/>
        </w:rPr>
        <w:t xml:space="preserve"> квалификационная категория;</w:t>
      </w:r>
    </w:p>
    <w:p w:rsidR="00497D8F" w:rsidRPr="00FE2CC1" w:rsidRDefault="00497D8F" w:rsidP="00497D8F">
      <w:pPr>
        <w:numPr>
          <w:ilvl w:val="0"/>
          <w:numId w:val="2"/>
        </w:numPr>
        <w:ind w:left="0" w:firstLine="709"/>
        <w:contextualSpacing/>
        <w:jc w:val="both"/>
        <w:rPr>
          <w:rFonts w:eastAsia="Calibri" w:cs="Times New Roman"/>
          <w:szCs w:val="28"/>
        </w:rPr>
      </w:pPr>
      <w:r w:rsidRPr="00FE2CC1">
        <w:rPr>
          <w:rFonts w:eastAsia="Calibri" w:cs="Times New Roman"/>
          <w:szCs w:val="28"/>
        </w:rPr>
        <w:t xml:space="preserve">Ларионова Н. П. – высшее профессиональное образование, «Дошкольное образование», БГПУ, педагогический стаж – </w:t>
      </w:r>
      <w:r>
        <w:rPr>
          <w:rFonts w:eastAsia="Calibri" w:cs="Times New Roman"/>
          <w:szCs w:val="28"/>
        </w:rPr>
        <w:t>18</w:t>
      </w:r>
      <w:r w:rsidRPr="00FE2CC1">
        <w:rPr>
          <w:rFonts w:eastAsia="Calibri" w:cs="Times New Roman"/>
          <w:szCs w:val="28"/>
        </w:rPr>
        <w:t xml:space="preserve"> лет, </w:t>
      </w:r>
      <w:r w:rsidRPr="003052CE">
        <w:rPr>
          <w:rFonts w:eastAsia="Calibri" w:cs="Times New Roman"/>
          <w:szCs w:val="28"/>
        </w:rPr>
        <w:t>I</w:t>
      </w:r>
      <w:r>
        <w:rPr>
          <w:rFonts w:eastAsia="Calibri" w:cs="Times New Roman"/>
          <w:szCs w:val="28"/>
        </w:rPr>
        <w:t xml:space="preserve"> квалификационная категория;</w:t>
      </w:r>
    </w:p>
    <w:p w:rsidR="00497D8F" w:rsidRPr="00FE2CC1" w:rsidRDefault="00497D8F" w:rsidP="00497D8F">
      <w:pPr>
        <w:numPr>
          <w:ilvl w:val="0"/>
          <w:numId w:val="2"/>
        </w:numPr>
        <w:ind w:left="0" w:firstLine="709"/>
        <w:contextualSpacing/>
        <w:jc w:val="both"/>
        <w:rPr>
          <w:rFonts w:eastAsia="Calibri" w:cs="Times New Roman"/>
          <w:szCs w:val="28"/>
        </w:rPr>
      </w:pPr>
      <w:r w:rsidRPr="00FE2CC1">
        <w:rPr>
          <w:rFonts w:eastAsia="Calibri" w:cs="Times New Roman"/>
          <w:szCs w:val="28"/>
        </w:rPr>
        <w:t xml:space="preserve">Соболева Л.Н – среднее специальное, </w:t>
      </w:r>
      <w:proofErr w:type="spellStart"/>
      <w:r w:rsidRPr="00FE2CC1">
        <w:rPr>
          <w:rFonts w:eastAsia="Calibri" w:cs="Times New Roman"/>
          <w:szCs w:val="28"/>
        </w:rPr>
        <w:t>Макеевское</w:t>
      </w:r>
      <w:proofErr w:type="spellEnd"/>
      <w:r w:rsidRPr="00FE2CC1">
        <w:rPr>
          <w:rFonts w:eastAsia="Calibri" w:cs="Times New Roman"/>
          <w:szCs w:val="28"/>
        </w:rPr>
        <w:t xml:space="preserve"> педагогическое училище, педагогический стаж – 2</w:t>
      </w:r>
      <w:r>
        <w:rPr>
          <w:rFonts w:eastAsia="Calibri" w:cs="Times New Roman"/>
          <w:szCs w:val="28"/>
        </w:rPr>
        <w:t>4</w:t>
      </w:r>
      <w:r w:rsidRPr="00FE2CC1">
        <w:rPr>
          <w:rFonts w:eastAsia="Calibri" w:cs="Times New Roman"/>
          <w:szCs w:val="28"/>
        </w:rPr>
        <w:t xml:space="preserve"> года, 9 тарифный разряд;</w:t>
      </w:r>
    </w:p>
    <w:p w:rsidR="00497D8F" w:rsidRPr="00FE2CC1" w:rsidRDefault="00497D8F" w:rsidP="00497D8F">
      <w:pPr>
        <w:numPr>
          <w:ilvl w:val="0"/>
          <w:numId w:val="2"/>
        </w:numPr>
        <w:ind w:left="0" w:firstLine="709"/>
        <w:contextualSpacing/>
        <w:jc w:val="both"/>
        <w:rPr>
          <w:rFonts w:eastAsia="Calibri" w:cs="Times New Roman"/>
          <w:szCs w:val="28"/>
        </w:rPr>
      </w:pPr>
      <w:r w:rsidRPr="00FE2CC1">
        <w:rPr>
          <w:rFonts w:eastAsia="Calibri" w:cs="Times New Roman"/>
          <w:szCs w:val="28"/>
        </w:rPr>
        <w:t xml:space="preserve">Кравец Л.П. – среднее специальное, </w:t>
      </w:r>
      <w:proofErr w:type="spellStart"/>
      <w:r w:rsidRPr="00FE2CC1">
        <w:rPr>
          <w:rFonts w:eastAsia="Calibri" w:cs="Times New Roman"/>
          <w:szCs w:val="28"/>
        </w:rPr>
        <w:t>Макеевское</w:t>
      </w:r>
      <w:proofErr w:type="spellEnd"/>
      <w:r w:rsidRPr="00FE2CC1">
        <w:rPr>
          <w:rFonts w:eastAsia="Calibri" w:cs="Times New Roman"/>
          <w:szCs w:val="28"/>
        </w:rPr>
        <w:t xml:space="preserve"> педагогическое училище, «Дошкольное образование», педагогический стаж – </w:t>
      </w:r>
      <w:r>
        <w:rPr>
          <w:rFonts w:eastAsia="Calibri" w:cs="Times New Roman"/>
          <w:szCs w:val="28"/>
        </w:rPr>
        <w:t>41</w:t>
      </w:r>
      <w:r w:rsidRPr="00FE2CC1">
        <w:rPr>
          <w:rFonts w:eastAsia="Calibri" w:cs="Times New Roman"/>
          <w:szCs w:val="28"/>
        </w:rPr>
        <w:t xml:space="preserve"> лет, 9 тарифный разряд;</w:t>
      </w:r>
    </w:p>
    <w:p w:rsidR="00497D8F" w:rsidRPr="00FE2CC1" w:rsidRDefault="00497D8F" w:rsidP="00497D8F">
      <w:pPr>
        <w:numPr>
          <w:ilvl w:val="0"/>
          <w:numId w:val="2"/>
        </w:numPr>
        <w:ind w:left="0" w:firstLine="709"/>
        <w:contextualSpacing/>
        <w:jc w:val="both"/>
        <w:rPr>
          <w:rFonts w:eastAsia="Calibri" w:cs="Times New Roman"/>
          <w:szCs w:val="28"/>
        </w:rPr>
      </w:pPr>
      <w:proofErr w:type="spellStart"/>
      <w:r w:rsidRPr="00FE2CC1">
        <w:rPr>
          <w:rFonts w:eastAsia="Calibri" w:cs="Times New Roman"/>
          <w:szCs w:val="28"/>
        </w:rPr>
        <w:t>Ламтюгова</w:t>
      </w:r>
      <w:proofErr w:type="spellEnd"/>
      <w:r w:rsidRPr="00FE2CC1">
        <w:rPr>
          <w:rFonts w:eastAsia="Calibri" w:cs="Times New Roman"/>
          <w:szCs w:val="28"/>
        </w:rPr>
        <w:t xml:space="preserve"> О. В. – ГПОУ «Донецкий педагогический колледж</w:t>
      </w:r>
      <w:r>
        <w:rPr>
          <w:rFonts w:eastAsia="Calibri" w:cs="Times New Roman"/>
          <w:szCs w:val="28"/>
        </w:rPr>
        <w:t>», педагогический стаж – 3</w:t>
      </w:r>
      <w:r w:rsidRPr="00FE2CC1">
        <w:rPr>
          <w:rFonts w:eastAsia="Calibri" w:cs="Times New Roman"/>
          <w:szCs w:val="28"/>
        </w:rPr>
        <w:t xml:space="preserve"> года</w:t>
      </w:r>
      <w:r>
        <w:rPr>
          <w:rFonts w:eastAsia="Calibri" w:cs="Times New Roman"/>
          <w:szCs w:val="28"/>
        </w:rPr>
        <w:t>, 8</w:t>
      </w:r>
      <w:r w:rsidRPr="00FE2CC1">
        <w:rPr>
          <w:rFonts w:eastAsia="Calibri" w:cs="Times New Roman"/>
          <w:szCs w:val="28"/>
        </w:rPr>
        <w:t xml:space="preserve"> тарифный разряд;</w:t>
      </w:r>
    </w:p>
    <w:p w:rsidR="00497D8F" w:rsidRPr="00FE2CC1" w:rsidRDefault="00497D8F" w:rsidP="00497D8F">
      <w:pPr>
        <w:numPr>
          <w:ilvl w:val="0"/>
          <w:numId w:val="2"/>
        </w:numPr>
        <w:ind w:left="0" w:firstLine="709"/>
        <w:contextualSpacing/>
        <w:jc w:val="both"/>
        <w:rPr>
          <w:rFonts w:eastAsia="Calibri" w:cs="Times New Roman"/>
          <w:szCs w:val="28"/>
        </w:rPr>
      </w:pPr>
      <w:proofErr w:type="spellStart"/>
      <w:r w:rsidRPr="00FE2CC1">
        <w:rPr>
          <w:rFonts w:eastAsia="Calibri" w:cs="Times New Roman"/>
          <w:szCs w:val="28"/>
        </w:rPr>
        <w:t>Варакута</w:t>
      </w:r>
      <w:proofErr w:type="spellEnd"/>
      <w:r w:rsidRPr="00FE2CC1">
        <w:rPr>
          <w:rFonts w:eastAsia="Calibri" w:cs="Times New Roman"/>
          <w:szCs w:val="28"/>
        </w:rPr>
        <w:t xml:space="preserve"> Е. А. – ГПОУ «Донецкий педагогический колледж», педагогический стаж – 9 месяцев, 8 тарифный разряд;</w:t>
      </w:r>
    </w:p>
    <w:p w:rsidR="00497D8F" w:rsidRPr="00FE2CC1" w:rsidRDefault="00497D8F" w:rsidP="00497D8F">
      <w:pPr>
        <w:ind w:left="709"/>
        <w:contextualSpacing/>
        <w:jc w:val="both"/>
        <w:rPr>
          <w:rFonts w:eastAsia="Calibri" w:cs="Times New Roman"/>
          <w:szCs w:val="28"/>
        </w:rPr>
      </w:pPr>
    </w:p>
    <w:p w:rsidR="00497D8F" w:rsidRPr="00FE2CC1" w:rsidRDefault="00497D8F" w:rsidP="00497D8F">
      <w:pPr>
        <w:contextualSpacing/>
        <w:jc w:val="both"/>
        <w:rPr>
          <w:rFonts w:eastAsia="Calibri" w:cs="Times New Roman"/>
          <w:szCs w:val="28"/>
        </w:rPr>
      </w:pPr>
    </w:p>
    <w:p w:rsidR="00497D8F" w:rsidRPr="00FE2CC1" w:rsidRDefault="00497D8F" w:rsidP="00497D8F">
      <w:pPr>
        <w:pStyle w:val="a6"/>
        <w:numPr>
          <w:ilvl w:val="1"/>
          <w:numId w:val="4"/>
        </w:numPr>
        <w:shd w:val="clear" w:color="auto" w:fill="auto"/>
        <w:tabs>
          <w:tab w:val="left" w:pos="255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2CC1">
        <w:rPr>
          <w:rStyle w:val="3"/>
          <w:rFonts w:ascii="Times New Roman" w:hAnsi="Times New Roman" w:cs="Times New Roman"/>
          <w:sz w:val="28"/>
          <w:szCs w:val="28"/>
        </w:rPr>
        <w:t>Анализ образовательного уровня педагогов</w:t>
      </w:r>
    </w:p>
    <w:p w:rsidR="00497D8F" w:rsidRPr="00FE2CC1" w:rsidRDefault="00497D8F" w:rsidP="00497D8F">
      <w:pPr>
        <w:pStyle w:val="a6"/>
        <w:shd w:val="clear" w:color="auto" w:fill="auto"/>
        <w:tabs>
          <w:tab w:val="left" w:pos="255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E2CC1">
        <w:rPr>
          <w:rFonts w:ascii="Times New Roman" w:hAnsi="Times New Roman" w:cs="Times New Roman"/>
          <w:sz w:val="28"/>
          <w:szCs w:val="28"/>
        </w:rPr>
        <w:t>Всего педагогов – 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497D8F" w:rsidRPr="00FE2CC1" w:rsidRDefault="00497D8F" w:rsidP="00497D8F">
      <w:pPr>
        <w:pStyle w:val="a6"/>
        <w:shd w:val="clear" w:color="auto" w:fill="auto"/>
        <w:tabs>
          <w:tab w:val="left" w:pos="255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2CC1">
        <w:rPr>
          <w:rFonts w:ascii="Times New Roman" w:hAnsi="Times New Roman" w:cs="Times New Roman"/>
          <w:sz w:val="28"/>
          <w:szCs w:val="28"/>
        </w:rPr>
        <w:t>Высшее специальное о</w:t>
      </w:r>
      <w:r>
        <w:rPr>
          <w:rFonts w:ascii="Times New Roman" w:hAnsi="Times New Roman" w:cs="Times New Roman"/>
          <w:sz w:val="28"/>
          <w:szCs w:val="28"/>
        </w:rPr>
        <w:t>бразование – 8 педагогов (62</w:t>
      </w:r>
      <w:r w:rsidRPr="00FE2CC1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497D8F" w:rsidRPr="00FE2CC1" w:rsidRDefault="00497D8F" w:rsidP="00497D8F">
      <w:pPr>
        <w:pStyle w:val="a6"/>
        <w:shd w:val="clear" w:color="auto" w:fill="auto"/>
        <w:tabs>
          <w:tab w:val="left" w:pos="255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2CC1">
        <w:rPr>
          <w:rFonts w:ascii="Times New Roman" w:hAnsi="Times New Roman" w:cs="Times New Roman"/>
          <w:sz w:val="28"/>
          <w:szCs w:val="28"/>
        </w:rPr>
        <w:t xml:space="preserve">Среднее специальное –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E2CC1">
        <w:rPr>
          <w:rFonts w:ascii="Times New Roman" w:hAnsi="Times New Roman" w:cs="Times New Roman"/>
          <w:sz w:val="28"/>
          <w:szCs w:val="28"/>
        </w:rPr>
        <w:t xml:space="preserve"> педагогов (</w:t>
      </w: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FE2CC1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497D8F" w:rsidRPr="00FE2CC1" w:rsidRDefault="00497D8F" w:rsidP="00497D8F">
      <w:pPr>
        <w:pStyle w:val="a6"/>
        <w:shd w:val="clear" w:color="auto" w:fill="auto"/>
        <w:tabs>
          <w:tab w:val="left" w:pos="255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2DEB57" wp14:editId="59AA11F7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97D8F" w:rsidRPr="00FE2CC1" w:rsidRDefault="00497D8F" w:rsidP="00497D8F">
      <w:pPr>
        <w:pStyle w:val="a6"/>
        <w:numPr>
          <w:ilvl w:val="1"/>
          <w:numId w:val="4"/>
        </w:numPr>
        <w:shd w:val="clear" w:color="auto" w:fill="auto"/>
        <w:tabs>
          <w:tab w:val="left" w:pos="2552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2CC1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 профессионального уровня педагогов</w:t>
      </w:r>
    </w:p>
    <w:p w:rsidR="00497D8F" w:rsidRPr="00FE2CC1" w:rsidRDefault="00497D8F" w:rsidP="00497D8F">
      <w:pPr>
        <w:pStyle w:val="a6"/>
        <w:shd w:val="clear" w:color="auto" w:fill="auto"/>
        <w:tabs>
          <w:tab w:val="left" w:pos="255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E2CC1">
        <w:rPr>
          <w:rFonts w:ascii="Times New Roman" w:hAnsi="Times New Roman" w:cs="Times New Roman"/>
          <w:sz w:val="28"/>
          <w:szCs w:val="28"/>
        </w:rPr>
        <w:t>Всего педагогов – 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497D8F" w:rsidRPr="00FE2CC1" w:rsidRDefault="00497D8F" w:rsidP="00497D8F">
      <w:pPr>
        <w:pStyle w:val="a6"/>
        <w:shd w:val="clear" w:color="auto" w:fill="auto"/>
        <w:tabs>
          <w:tab w:val="left" w:pos="255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2CC1">
        <w:rPr>
          <w:rFonts w:ascii="Times New Roman" w:hAnsi="Times New Roman" w:cs="Times New Roman"/>
          <w:sz w:val="28"/>
          <w:szCs w:val="28"/>
        </w:rPr>
        <w:t>14 тарифный разряд – 1 педагог (6 %)</w:t>
      </w:r>
    </w:p>
    <w:p w:rsidR="00497D8F" w:rsidRPr="00FE2CC1" w:rsidRDefault="00497D8F" w:rsidP="00497D8F">
      <w:pPr>
        <w:pStyle w:val="a6"/>
        <w:shd w:val="clear" w:color="auto" w:fill="auto"/>
        <w:tabs>
          <w:tab w:val="left" w:pos="255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2CC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2CC1">
        <w:rPr>
          <w:rFonts w:ascii="Times New Roman" w:hAnsi="Times New Roman" w:cs="Times New Roman"/>
          <w:sz w:val="28"/>
          <w:szCs w:val="28"/>
        </w:rPr>
        <w:t xml:space="preserve"> категория –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E2CC1">
        <w:rPr>
          <w:rFonts w:ascii="Times New Roman" w:hAnsi="Times New Roman" w:cs="Times New Roman"/>
          <w:sz w:val="28"/>
          <w:szCs w:val="28"/>
        </w:rPr>
        <w:t xml:space="preserve"> педагога (19 %)</w:t>
      </w:r>
    </w:p>
    <w:p w:rsidR="00497D8F" w:rsidRPr="00FE2CC1" w:rsidRDefault="00497D8F" w:rsidP="00497D8F">
      <w:pPr>
        <w:pStyle w:val="a6"/>
        <w:shd w:val="clear" w:color="auto" w:fill="auto"/>
        <w:tabs>
          <w:tab w:val="left" w:pos="255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тарифный разряд – 2</w:t>
      </w:r>
      <w:r w:rsidRPr="00FE2CC1">
        <w:rPr>
          <w:rFonts w:ascii="Times New Roman" w:hAnsi="Times New Roman" w:cs="Times New Roman"/>
          <w:sz w:val="28"/>
          <w:szCs w:val="28"/>
        </w:rPr>
        <w:t xml:space="preserve"> педагог (6 %)</w:t>
      </w:r>
    </w:p>
    <w:p w:rsidR="00497D8F" w:rsidRPr="00FE2CC1" w:rsidRDefault="00497D8F" w:rsidP="00497D8F">
      <w:pPr>
        <w:pStyle w:val="a6"/>
        <w:shd w:val="clear" w:color="auto" w:fill="auto"/>
        <w:tabs>
          <w:tab w:val="left" w:pos="255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тарифный разряд – 2</w:t>
      </w:r>
      <w:r w:rsidRPr="00FE2CC1">
        <w:rPr>
          <w:rFonts w:ascii="Times New Roman" w:hAnsi="Times New Roman" w:cs="Times New Roman"/>
          <w:sz w:val="28"/>
          <w:szCs w:val="28"/>
        </w:rPr>
        <w:t xml:space="preserve"> педагогов (25 %)</w:t>
      </w:r>
    </w:p>
    <w:p w:rsidR="00497D8F" w:rsidRPr="00FE2CC1" w:rsidRDefault="00497D8F" w:rsidP="00497D8F">
      <w:pPr>
        <w:pStyle w:val="a6"/>
        <w:shd w:val="clear" w:color="auto" w:fill="auto"/>
        <w:tabs>
          <w:tab w:val="left" w:pos="255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8 тарифный разряд – 2</w:t>
      </w:r>
      <w:r w:rsidRPr="00FE2CC1">
        <w:rPr>
          <w:rFonts w:ascii="Times New Roman" w:hAnsi="Times New Roman" w:cs="Times New Roman"/>
          <w:sz w:val="28"/>
          <w:szCs w:val="28"/>
        </w:rPr>
        <w:t xml:space="preserve"> педагог (25 %)</w:t>
      </w:r>
    </w:p>
    <w:p w:rsidR="00497D8F" w:rsidRPr="00FE2CC1" w:rsidRDefault="00497D8F" w:rsidP="00497D8F">
      <w:pPr>
        <w:pStyle w:val="a6"/>
        <w:shd w:val="clear" w:color="auto" w:fill="auto"/>
        <w:tabs>
          <w:tab w:val="left" w:pos="255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174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C8014C2" wp14:editId="08A94E97">
            <wp:simplePos x="0" y="0"/>
            <wp:positionH relativeFrom="column">
              <wp:posOffset>447675</wp:posOffset>
            </wp:positionH>
            <wp:positionV relativeFrom="paragraph">
              <wp:posOffset>304800</wp:posOffset>
            </wp:positionV>
            <wp:extent cx="4714875" cy="2495550"/>
            <wp:effectExtent l="0" t="0" r="9525" b="0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2CC1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Pr="00FE2CC1">
        <w:rPr>
          <w:rFonts w:ascii="Times New Roman" w:hAnsi="Times New Roman" w:cs="Times New Roman"/>
          <w:sz w:val="28"/>
          <w:szCs w:val="28"/>
        </w:rPr>
        <w:t>тарифный разряд – 1 педагог (</w:t>
      </w:r>
      <w:r w:rsidRPr="00FE2CC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E2CC1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497D8F" w:rsidRPr="00FE2CC1" w:rsidRDefault="00497D8F" w:rsidP="00497D8F">
      <w:pPr>
        <w:pStyle w:val="a6"/>
        <w:shd w:val="clear" w:color="auto" w:fill="auto"/>
        <w:tabs>
          <w:tab w:val="left" w:pos="255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497D8F" w:rsidRDefault="00497D8F" w:rsidP="00497D8F">
      <w:pPr>
        <w:rPr>
          <w:rFonts w:cs="Times New Roman"/>
          <w:b/>
          <w:i/>
          <w:szCs w:val="28"/>
          <w:u w:val="single"/>
        </w:rPr>
      </w:pPr>
    </w:p>
    <w:p w:rsidR="00497D8F" w:rsidRPr="00030D0C" w:rsidRDefault="00497D8F" w:rsidP="00497D8F">
      <w:pPr>
        <w:rPr>
          <w:rFonts w:cs="Times New Roman"/>
          <w:szCs w:val="28"/>
        </w:rPr>
      </w:pPr>
    </w:p>
    <w:p w:rsidR="00497D8F" w:rsidRPr="00030D0C" w:rsidRDefault="00497D8F" w:rsidP="00497D8F">
      <w:pPr>
        <w:rPr>
          <w:rFonts w:cs="Times New Roman"/>
          <w:szCs w:val="28"/>
        </w:rPr>
      </w:pPr>
    </w:p>
    <w:p w:rsidR="00497D8F" w:rsidRPr="00030D0C" w:rsidRDefault="0014174C" w:rsidP="0014174C">
      <w:pPr>
        <w:tabs>
          <w:tab w:val="left" w:pos="2595"/>
          <w:tab w:val="left" w:pos="6525"/>
        </w:tabs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497D8F" w:rsidRPr="00030D0C" w:rsidRDefault="00497D8F" w:rsidP="00497D8F">
      <w:pPr>
        <w:rPr>
          <w:rFonts w:cs="Times New Roman"/>
          <w:szCs w:val="28"/>
        </w:rPr>
      </w:pPr>
    </w:p>
    <w:p w:rsidR="00497D8F" w:rsidRPr="00030D0C" w:rsidRDefault="0014174C" w:rsidP="0014174C">
      <w:pPr>
        <w:tabs>
          <w:tab w:val="left" w:pos="606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497D8F" w:rsidRPr="00030D0C" w:rsidRDefault="00497D8F" w:rsidP="00497D8F">
      <w:pPr>
        <w:rPr>
          <w:rFonts w:cs="Times New Roman"/>
          <w:szCs w:val="28"/>
        </w:rPr>
      </w:pPr>
    </w:p>
    <w:p w:rsidR="00497D8F" w:rsidRDefault="00497D8F" w:rsidP="00497D8F">
      <w:pPr>
        <w:tabs>
          <w:tab w:val="left" w:pos="228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497D8F" w:rsidRDefault="00497D8F" w:rsidP="00497D8F">
      <w:pPr>
        <w:tabs>
          <w:tab w:val="left" w:pos="2280"/>
        </w:tabs>
        <w:rPr>
          <w:rFonts w:cs="Times New Roman"/>
          <w:szCs w:val="28"/>
        </w:rPr>
      </w:pPr>
    </w:p>
    <w:p w:rsidR="00497D8F" w:rsidRDefault="00497D8F" w:rsidP="00497D8F">
      <w:pPr>
        <w:tabs>
          <w:tab w:val="left" w:pos="2280"/>
        </w:tabs>
        <w:rPr>
          <w:rFonts w:cs="Times New Roman"/>
          <w:szCs w:val="28"/>
        </w:rPr>
      </w:pPr>
      <w:bookmarkStart w:id="0" w:name="_GoBack"/>
      <w:bookmarkEnd w:id="0"/>
    </w:p>
    <w:p w:rsidR="00497D8F" w:rsidRPr="00FE2CC1" w:rsidRDefault="00497D8F" w:rsidP="00497D8F">
      <w:pPr>
        <w:tabs>
          <w:tab w:val="left" w:pos="2280"/>
        </w:tabs>
        <w:rPr>
          <w:rFonts w:cs="Times New Roman"/>
          <w:b/>
          <w:i/>
          <w:szCs w:val="28"/>
          <w:u w:val="single"/>
        </w:rPr>
      </w:pPr>
      <w:r w:rsidRPr="00FE2CC1">
        <w:rPr>
          <w:rFonts w:cs="Times New Roman"/>
          <w:b/>
          <w:i/>
          <w:szCs w:val="28"/>
          <w:u w:val="single"/>
        </w:rPr>
        <w:lastRenderedPageBreak/>
        <w:t>Анализ возрастного уровня педагогов</w:t>
      </w:r>
    </w:p>
    <w:p w:rsidR="00497D8F" w:rsidRPr="00FE2CC1" w:rsidRDefault="00497D8F" w:rsidP="00497D8F">
      <w:pPr>
        <w:pStyle w:val="a6"/>
        <w:shd w:val="clear" w:color="auto" w:fill="auto"/>
        <w:tabs>
          <w:tab w:val="left" w:pos="255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педагогов – 13</w:t>
      </w:r>
    </w:p>
    <w:p w:rsidR="00497D8F" w:rsidRPr="00FE2CC1" w:rsidRDefault="00497D8F" w:rsidP="00497D8F">
      <w:pPr>
        <w:pStyle w:val="a6"/>
        <w:tabs>
          <w:tab w:val="left" w:pos="255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20-40 лет – 3</w:t>
      </w:r>
      <w:r w:rsidRPr="00FE2CC1">
        <w:rPr>
          <w:rFonts w:ascii="Times New Roman" w:hAnsi="Times New Roman" w:cs="Times New Roman"/>
          <w:sz w:val="28"/>
          <w:szCs w:val="28"/>
        </w:rPr>
        <w:t xml:space="preserve"> человек (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E2CC1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497D8F" w:rsidRPr="00FE2CC1" w:rsidRDefault="00497D8F" w:rsidP="00497D8F">
      <w:pPr>
        <w:pStyle w:val="a6"/>
        <w:tabs>
          <w:tab w:val="left" w:pos="255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40 - 55 лет – 6 человека (46</w:t>
      </w:r>
      <w:r w:rsidRPr="00FE2CC1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497D8F" w:rsidRPr="00FE2CC1" w:rsidRDefault="00497D8F" w:rsidP="00497D8F">
      <w:pPr>
        <w:pStyle w:val="a6"/>
        <w:shd w:val="clear" w:color="auto" w:fill="auto"/>
        <w:tabs>
          <w:tab w:val="left" w:pos="255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55 - 65 лет - 1 человека (8</w:t>
      </w:r>
      <w:r w:rsidRPr="00FE2CC1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497D8F" w:rsidRPr="00FE2CC1" w:rsidRDefault="00497D8F" w:rsidP="00497D8F">
      <w:pPr>
        <w:pStyle w:val="a6"/>
        <w:shd w:val="clear" w:color="auto" w:fill="auto"/>
        <w:tabs>
          <w:tab w:val="left" w:pos="255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65-70 лет – 2 человек (15</w:t>
      </w:r>
      <w:r w:rsidRPr="00030D0C">
        <w:rPr>
          <w:rFonts w:ascii="Times New Roman" w:hAnsi="Times New Roman" w:cs="Times New Roman"/>
          <w:sz w:val="28"/>
          <w:szCs w:val="28"/>
        </w:rPr>
        <w:t xml:space="preserve"> </w:t>
      </w:r>
      <w:r w:rsidRPr="00FE2CC1">
        <w:rPr>
          <w:rFonts w:ascii="Times New Roman" w:hAnsi="Times New Roman" w:cs="Times New Roman"/>
          <w:sz w:val="28"/>
          <w:szCs w:val="28"/>
        </w:rPr>
        <w:t>%)</w:t>
      </w:r>
    </w:p>
    <w:p w:rsidR="00497D8F" w:rsidRPr="00FE2CC1" w:rsidRDefault="00497D8F" w:rsidP="00497D8F">
      <w:pPr>
        <w:pStyle w:val="a6"/>
        <w:shd w:val="clear" w:color="auto" w:fill="auto"/>
        <w:tabs>
          <w:tab w:val="left" w:pos="255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38B0EC" wp14:editId="33E8452C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97D8F" w:rsidRPr="00FE2CC1" w:rsidRDefault="00497D8F" w:rsidP="00497D8F">
      <w:pPr>
        <w:pStyle w:val="a6"/>
        <w:shd w:val="clear" w:color="auto" w:fill="auto"/>
        <w:tabs>
          <w:tab w:val="left" w:pos="2552"/>
        </w:tabs>
        <w:spacing w:line="360" w:lineRule="auto"/>
        <w:ind w:firstLine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97D8F" w:rsidRPr="00FE2CC1" w:rsidRDefault="00497D8F" w:rsidP="00497D8F">
      <w:pPr>
        <w:pStyle w:val="a6"/>
        <w:numPr>
          <w:ilvl w:val="1"/>
          <w:numId w:val="4"/>
        </w:numPr>
        <w:shd w:val="clear" w:color="auto" w:fill="auto"/>
        <w:tabs>
          <w:tab w:val="left" w:pos="2552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2CC1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 педагогического стажа педагогов</w:t>
      </w:r>
    </w:p>
    <w:p w:rsidR="00497D8F" w:rsidRPr="00FE2CC1" w:rsidRDefault="00497D8F" w:rsidP="00497D8F">
      <w:pPr>
        <w:pStyle w:val="a6"/>
        <w:tabs>
          <w:tab w:val="left" w:pos="255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педагогов – 13</w:t>
      </w:r>
    </w:p>
    <w:p w:rsidR="00497D8F" w:rsidRPr="00FE2CC1" w:rsidRDefault="00497D8F" w:rsidP="00497D8F">
      <w:pPr>
        <w:pStyle w:val="a6"/>
        <w:tabs>
          <w:tab w:val="left" w:pos="255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0-5 лет – 3</w:t>
      </w:r>
      <w:r w:rsidRPr="00FE2CC1">
        <w:rPr>
          <w:rFonts w:ascii="Times New Roman" w:hAnsi="Times New Roman" w:cs="Times New Roman"/>
          <w:sz w:val="28"/>
          <w:szCs w:val="28"/>
        </w:rPr>
        <w:t xml:space="preserve"> человека </w:t>
      </w:r>
    </w:p>
    <w:p w:rsidR="00497D8F" w:rsidRPr="00FE2CC1" w:rsidRDefault="00497D8F" w:rsidP="00497D8F">
      <w:pPr>
        <w:pStyle w:val="a6"/>
        <w:tabs>
          <w:tab w:val="left" w:pos="255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5 - 10 лет - 1</w:t>
      </w:r>
      <w:r w:rsidRPr="00FE2CC1">
        <w:rPr>
          <w:rFonts w:ascii="Times New Roman" w:hAnsi="Times New Roman" w:cs="Times New Roman"/>
          <w:sz w:val="28"/>
          <w:szCs w:val="28"/>
        </w:rPr>
        <w:t xml:space="preserve"> человека </w:t>
      </w:r>
    </w:p>
    <w:p w:rsidR="00497D8F" w:rsidRPr="00FE2CC1" w:rsidRDefault="00497D8F" w:rsidP="00497D8F">
      <w:pPr>
        <w:pStyle w:val="a6"/>
        <w:tabs>
          <w:tab w:val="left" w:pos="255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10 - 20</w:t>
      </w:r>
      <w:r w:rsidRPr="00FE2CC1">
        <w:rPr>
          <w:rFonts w:ascii="Times New Roman" w:hAnsi="Times New Roman" w:cs="Times New Roman"/>
          <w:sz w:val="28"/>
          <w:szCs w:val="28"/>
        </w:rPr>
        <w:t xml:space="preserve"> лет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E2CC1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497D8F" w:rsidRPr="00FE2CC1" w:rsidRDefault="00497D8F" w:rsidP="00497D8F">
      <w:pPr>
        <w:pStyle w:val="a6"/>
        <w:tabs>
          <w:tab w:val="left" w:pos="255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20-30 лет - 3</w:t>
      </w:r>
      <w:r w:rsidRPr="00FE2CC1">
        <w:rPr>
          <w:rFonts w:ascii="Times New Roman" w:hAnsi="Times New Roman" w:cs="Times New Roman"/>
          <w:sz w:val="28"/>
          <w:szCs w:val="28"/>
        </w:rPr>
        <w:t xml:space="preserve"> человека </w:t>
      </w:r>
    </w:p>
    <w:p w:rsidR="00497D8F" w:rsidRPr="00FE2CC1" w:rsidRDefault="00497D8F" w:rsidP="00497D8F">
      <w:pPr>
        <w:pStyle w:val="a6"/>
        <w:shd w:val="clear" w:color="auto" w:fill="auto"/>
        <w:tabs>
          <w:tab w:val="left" w:pos="255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до 45 лет - 4 человека</w:t>
      </w:r>
    </w:p>
    <w:p w:rsidR="00497D8F" w:rsidRPr="00FE2CC1" w:rsidRDefault="00497D8F" w:rsidP="00497D8F">
      <w:pPr>
        <w:pStyle w:val="a6"/>
        <w:shd w:val="clear" w:color="auto" w:fill="auto"/>
        <w:tabs>
          <w:tab w:val="left" w:pos="255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0B270FD" wp14:editId="08A5891C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97D8F" w:rsidRPr="00FE2CC1" w:rsidRDefault="00497D8F" w:rsidP="00497D8F">
      <w:pPr>
        <w:pStyle w:val="210"/>
        <w:shd w:val="clear" w:color="auto" w:fill="auto"/>
        <w:tabs>
          <w:tab w:val="left" w:pos="2552"/>
        </w:tabs>
        <w:spacing w:before="0" w:line="36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</w:p>
    <w:p w:rsidR="00497D8F" w:rsidRPr="00FE2CC1" w:rsidRDefault="00497D8F" w:rsidP="00497D8F">
      <w:pPr>
        <w:pStyle w:val="210"/>
        <w:shd w:val="clear" w:color="auto" w:fill="auto"/>
        <w:tabs>
          <w:tab w:val="left" w:pos="2552"/>
        </w:tabs>
        <w:spacing w:before="0" w:line="360" w:lineRule="auto"/>
        <w:ind w:firstLine="709"/>
        <w:rPr>
          <w:rFonts w:ascii="Times New Roman" w:hAnsi="Times New Roman" w:cs="Times New Roman"/>
          <w:b w:val="0"/>
          <w:i w:val="0"/>
          <w:spacing w:val="0"/>
          <w:sz w:val="28"/>
          <w:szCs w:val="28"/>
        </w:rPr>
      </w:pPr>
      <w:r w:rsidRPr="00FE2CC1">
        <w:rPr>
          <w:rFonts w:ascii="Times New Roman" w:hAnsi="Times New Roman" w:cs="Times New Roman"/>
          <w:spacing w:val="0"/>
          <w:sz w:val="28"/>
          <w:szCs w:val="28"/>
        </w:rPr>
        <w:t xml:space="preserve">Вывод: </w:t>
      </w:r>
      <w:r w:rsidRPr="00FE2CC1">
        <w:rPr>
          <w:rFonts w:ascii="Times New Roman" w:hAnsi="Times New Roman" w:cs="Times New Roman"/>
          <w:b w:val="0"/>
          <w:i w:val="0"/>
          <w:spacing w:val="0"/>
          <w:sz w:val="28"/>
          <w:szCs w:val="28"/>
        </w:rPr>
        <w:t>Анализ педагогического состава МБДОУ позволяет сделать вывод, что педагогический коллектив имеет достаточный уровень педагогической культуры, стабильный, работоспособный. Более 70 % педагогов имеют стаж работы свыше 10 лет, что указывает на профессионализм педагогических кадров МБДОУ. Они целенаправленно и в системе организуют образовательный процесс, проявляют творчество и педагогическое мастерство. Достаточный профессиональный уровень педагогов позволяет решать задачи воспитания и развития каждого ребенка.</w:t>
      </w:r>
    </w:p>
    <w:p w:rsidR="00497D8F" w:rsidRDefault="00497D8F" w:rsidP="00497D8F">
      <w:pPr>
        <w:jc w:val="center"/>
      </w:pPr>
    </w:p>
    <w:sectPr w:rsidR="0049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C5DC4"/>
    <w:multiLevelType w:val="hybridMultilevel"/>
    <w:tmpl w:val="CEC60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62BE1"/>
    <w:multiLevelType w:val="hybridMultilevel"/>
    <w:tmpl w:val="DB82A0B6"/>
    <w:lvl w:ilvl="0" w:tplc="E5EAF2E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0E34A0"/>
    <w:multiLevelType w:val="multilevel"/>
    <w:tmpl w:val="91E8E014"/>
    <w:lvl w:ilvl="0">
      <w:start w:val="1"/>
      <w:numFmt w:val="upperRoman"/>
      <w:pStyle w:val="1"/>
      <w:lvlText w:val="%1."/>
      <w:lvlJc w:val="right"/>
      <w:pPr>
        <w:ind w:left="1429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  <w:b/>
        <w:i/>
        <w:u w:val="none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  <w:i/>
        <w:u w:val="single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/>
        <w:i/>
        <w:u w:val="single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/>
        <w:i/>
        <w:u w:val="single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/>
        <w:i/>
        <w:u w:val="single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/>
        <w:i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/>
        <w:i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/>
        <w:i/>
        <w:u w:val="single"/>
      </w:rPr>
    </w:lvl>
  </w:abstractNum>
  <w:abstractNum w:abstractNumId="3">
    <w:nsid w:val="77943FD5"/>
    <w:multiLevelType w:val="hybridMultilevel"/>
    <w:tmpl w:val="C156B666"/>
    <w:lvl w:ilvl="0" w:tplc="D40A2074">
      <w:start w:val="1"/>
      <w:numFmt w:val="bullet"/>
      <w:pStyle w:val="a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EA"/>
    <w:rsid w:val="0004302B"/>
    <w:rsid w:val="0014174C"/>
    <w:rsid w:val="00155CF6"/>
    <w:rsid w:val="001835EA"/>
    <w:rsid w:val="00497D8F"/>
    <w:rsid w:val="009365CC"/>
    <w:rsid w:val="009619FE"/>
    <w:rsid w:val="009D7988"/>
    <w:rsid w:val="00AB3496"/>
    <w:rsid w:val="00C8485B"/>
    <w:rsid w:val="00F6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6758C-659F-41C0-A4DD-6942E2F7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365CC"/>
    <w:pPr>
      <w:jc w:val="left"/>
    </w:pPr>
    <w:rPr>
      <w:rFonts w:ascii="Times New Roman" w:hAnsi="Times New Roman"/>
      <w:sz w:val="28"/>
    </w:rPr>
  </w:style>
  <w:style w:type="paragraph" w:styleId="10">
    <w:name w:val="heading 1"/>
    <w:basedOn w:val="a0"/>
    <w:next w:val="a0"/>
    <w:link w:val="11"/>
    <w:uiPriority w:val="9"/>
    <w:qFormat/>
    <w:rsid w:val="00497D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9D7988"/>
    <w:pPr>
      <w:keepNext/>
      <w:keepLines/>
      <w:widowControl w:val="0"/>
      <w:spacing w:before="40"/>
      <w:ind w:firstLine="0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 Spacing"/>
    <w:basedOn w:val="a4"/>
    <w:next w:val="a0"/>
    <w:autoRedefine/>
    <w:uiPriority w:val="1"/>
    <w:qFormat/>
    <w:rsid w:val="009365CC"/>
    <w:pPr>
      <w:numPr>
        <w:numId w:val="1"/>
      </w:numPr>
    </w:pPr>
    <w:rPr>
      <w:shd w:val="clear" w:color="auto" w:fill="F9FAFA"/>
    </w:rPr>
  </w:style>
  <w:style w:type="paragraph" w:styleId="a4">
    <w:name w:val="List"/>
    <w:basedOn w:val="a0"/>
    <w:uiPriority w:val="99"/>
    <w:semiHidden/>
    <w:unhideWhenUsed/>
    <w:rsid w:val="009365CC"/>
    <w:pPr>
      <w:ind w:left="283" w:hanging="283"/>
      <w:contextualSpacing/>
    </w:pPr>
  </w:style>
  <w:style w:type="character" w:customStyle="1" w:styleId="20">
    <w:name w:val="Заголовок 2 Знак"/>
    <w:basedOn w:val="a1"/>
    <w:link w:val="2"/>
    <w:uiPriority w:val="9"/>
    <w:rsid w:val="009D7988"/>
    <w:rPr>
      <w:rFonts w:ascii="Times New Roman" w:eastAsiaTheme="majorEastAsia" w:hAnsi="Times New Roman" w:cstheme="majorBidi"/>
      <w:b/>
      <w:sz w:val="28"/>
      <w:szCs w:val="26"/>
    </w:rPr>
  </w:style>
  <w:style w:type="paragraph" w:styleId="a5">
    <w:name w:val="List Paragraph"/>
    <w:basedOn w:val="a0"/>
    <w:uiPriority w:val="34"/>
    <w:qFormat/>
    <w:rsid w:val="00497D8F"/>
    <w:pPr>
      <w:spacing w:after="200" w:line="276" w:lineRule="auto"/>
      <w:ind w:left="720" w:firstLine="0"/>
      <w:contextualSpacing/>
    </w:pPr>
    <w:rPr>
      <w:rFonts w:asciiTheme="minorHAnsi" w:hAnsiTheme="minorHAnsi"/>
      <w:sz w:val="22"/>
    </w:rPr>
  </w:style>
  <w:style w:type="character" w:customStyle="1" w:styleId="12">
    <w:name w:val="Основной текст Знак1"/>
    <w:basedOn w:val="a1"/>
    <w:link w:val="a6"/>
    <w:uiPriority w:val="99"/>
    <w:locked/>
    <w:rsid w:val="00497D8F"/>
    <w:rPr>
      <w:rFonts w:ascii="Palatino Linotype" w:hAnsi="Palatino Linotype" w:cs="Palatino Linotype"/>
      <w:sz w:val="20"/>
      <w:szCs w:val="20"/>
      <w:shd w:val="clear" w:color="auto" w:fill="FFFFFF"/>
    </w:rPr>
  </w:style>
  <w:style w:type="paragraph" w:styleId="a6">
    <w:name w:val="Body Text"/>
    <w:basedOn w:val="a0"/>
    <w:link w:val="12"/>
    <w:uiPriority w:val="99"/>
    <w:rsid w:val="00497D8F"/>
    <w:pPr>
      <w:widowControl w:val="0"/>
      <w:shd w:val="clear" w:color="auto" w:fill="FFFFFF"/>
      <w:spacing w:line="288" w:lineRule="exact"/>
      <w:ind w:hanging="840"/>
      <w:jc w:val="both"/>
    </w:pPr>
    <w:rPr>
      <w:rFonts w:ascii="Palatino Linotype" w:hAnsi="Palatino Linotype" w:cs="Palatino Linotype"/>
      <w:sz w:val="20"/>
      <w:szCs w:val="20"/>
    </w:rPr>
  </w:style>
  <w:style w:type="character" w:customStyle="1" w:styleId="a7">
    <w:name w:val="Основной текст Знак"/>
    <w:basedOn w:val="a1"/>
    <w:uiPriority w:val="99"/>
    <w:semiHidden/>
    <w:rsid w:val="00497D8F"/>
    <w:rPr>
      <w:rFonts w:ascii="Times New Roman" w:hAnsi="Times New Roman"/>
      <w:sz w:val="28"/>
    </w:rPr>
  </w:style>
  <w:style w:type="character" w:customStyle="1" w:styleId="21">
    <w:name w:val="Основной текст (2)_"/>
    <w:basedOn w:val="a1"/>
    <w:link w:val="210"/>
    <w:uiPriority w:val="99"/>
    <w:locked/>
    <w:rsid w:val="00497D8F"/>
    <w:rPr>
      <w:rFonts w:ascii="Palatino Linotype" w:hAnsi="Palatino Linotype" w:cs="Palatino Linotype"/>
      <w:b/>
      <w:bCs/>
      <w:i/>
      <w:iCs/>
      <w:spacing w:val="-9"/>
      <w:sz w:val="20"/>
      <w:szCs w:val="20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497D8F"/>
    <w:pPr>
      <w:widowControl w:val="0"/>
      <w:shd w:val="clear" w:color="auto" w:fill="FFFFFF"/>
      <w:spacing w:before="240" w:line="288" w:lineRule="exact"/>
      <w:ind w:hanging="840"/>
      <w:jc w:val="both"/>
    </w:pPr>
    <w:rPr>
      <w:rFonts w:ascii="Palatino Linotype" w:hAnsi="Palatino Linotype" w:cs="Palatino Linotype"/>
      <w:b/>
      <w:bCs/>
      <w:i/>
      <w:iCs/>
      <w:spacing w:val="-9"/>
      <w:sz w:val="20"/>
      <w:szCs w:val="20"/>
    </w:rPr>
  </w:style>
  <w:style w:type="character" w:customStyle="1" w:styleId="3">
    <w:name w:val="Основной текст + Полужирный3"/>
    <w:aliases w:val="Курсив25,Интервал 0 pt110"/>
    <w:basedOn w:val="a1"/>
    <w:uiPriority w:val="99"/>
    <w:rsid w:val="00497D8F"/>
    <w:rPr>
      <w:rFonts w:ascii="Palatino Linotype" w:hAnsi="Palatino Linotype" w:cs="Palatino Linotype"/>
      <w:b/>
      <w:bCs/>
      <w:i/>
      <w:iCs/>
      <w:spacing w:val="-9"/>
      <w:sz w:val="20"/>
      <w:szCs w:val="20"/>
      <w:u w:val="single"/>
    </w:rPr>
  </w:style>
  <w:style w:type="paragraph" w:customStyle="1" w:styleId="1">
    <w:name w:val="Стиль1"/>
    <w:basedOn w:val="10"/>
    <w:next w:val="10"/>
    <w:qFormat/>
    <w:rsid w:val="00497D8F"/>
    <w:pPr>
      <w:numPr>
        <w:numId w:val="4"/>
      </w:numPr>
      <w:tabs>
        <w:tab w:val="num" w:pos="360"/>
      </w:tabs>
      <w:spacing w:before="0"/>
      <w:ind w:left="0" w:firstLine="709"/>
      <w:jc w:val="center"/>
    </w:pPr>
    <w:rPr>
      <w:rFonts w:ascii="Times New Roman" w:hAnsi="Times New Roman" w:cs="Times New Roman"/>
      <w:b/>
      <w:bCs/>
      <w:caps/>
      <w:color w:val="auto"/>
      <w:sz w:val="28"/>
      <w:szCs w:val="28"/>
    </w:rPr>
  </w:style>
  <w:style w:type="character" w:customStyle="1" w:styleId="11">
    <w:name w:val="Заголовок 1 Знак"/>
    <w:basedOn w:val="a1"/>
    <w:link w:val="10"/>
    <w:uiPriority w:val="9"/>
    <w:rsid w:val="00497D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образовательного уровня педагогов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254000" sx="102000" sy="102000" algn="ctr" rotWithShape="0">
                <a:prstClr val="black">
                  <a:alpha val="20000"/>
                </a:prstClr>
              </a:outerShdw>
            </a:effectLst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Высшее специальное образование </c:v>
                </c:pt>
                <c:pt idx="1">
                  <c:v>Среднее специальное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0.62</c:v>
                </c:pt>
                <c:pt idx="1">
                  <c:v>0.38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-1375773552"/>
        <c:axId val="-1375762672"/>
      </c:barChart>
      <c:catAx>
        <c:axId val="-1375773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375762672"/>
        <c:crosses val="autoZero"/>
        <c:auto val="1"/>
        <c:lblAlgn val="ctr"/>
        <c:lblOffset val="100"/>
        <c:noMultiLvlLbl val="0"/>
      </c:catAx>
      <c:valAx>
        <c:axId val="-1375762672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375773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профессионального уровня педагогов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0808080808080808E-3"/>
                  <c:y val="0.1169722105347517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14 тарифный разряд</c:v>
                </c:pt>
                <c:pt idx="1">
                  <c:v>І категория </c:v>
                </c:pt>
                <c:pt idx="2">
                  <c:v>10 тарифный разряд</c:v>
                </c:pt>
                <c:pt idx="3">
                  <c:v>9 тарифный разряд</c:v>
                </c:pt>
                <c:pt idx="4">
                  <c:v>8 тарифный разряд</c:v>
                </c:pt>
                <c:pt idx="5">
                  <c:v>7 тарифный разряд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0.08</c:v>
                </c:pt>
                <c:pt idx="1">
                  <c:v>0.38</c:v>
                </c:pt>
                <c:pt idx="2">
                  <c:v>0.15</c:v>
                </c:pt>
                <c:pt idx="3">
                  <c:v>0.15</c:v>
                </c:pt>
                <c:pt idx="4">
                  <c:v>0.15</c:v>
                </c:pt>
                <c:pt idx="5">
                  <c:v>0.08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53-4F31-B28E-D7DA5BD1755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-1375760496"/>
        <c:axId val="-1375769200"/>
      </c:barChart>
      <c:catAx>
        <c:axId val="-1375760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375769200"/>
        <c:crosses val="autoZero"/>
        <c:auto val="1"/>
        <c:lblAlgn val="ctr"/>
        <c:lblOffset val="100"/>
        <c:noMultiLvlLbl val="0"/>
      </c:catAx>
      <c:valAx>
        <c:axId val="-137576920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-1375760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возрастного уровня педагогов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20-40</c:v>
                </c:pt>
                <c:pt idx="1">
                  <c:v>40-55</c:v>
                </c:pt>
                <c:pt idx="2">
                  <c:v>55-65</c:v>
                </c:pt>
                <c:pt idx="3">
                  <c:v>65-70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0.23</c:v>
                </c:pt>
                <c:pt idx="1">
                  <c:v>0.46</c:v>
                </c:pt>
                <c:pt idx="2">
                  <c:v>0.08</c:v>
                </c:pt>
                <c:pt idx="3">
                  <c:v>0.15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-1375767568"/>
        <c:axId val="-1375764848"/>
      </c:barChart>
      <c:catAx>
        <c:axId val="-1375767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375764848"/>
        <c:crosses val="autoZero"/>
        <c:auto val="1"/>
        <c:lblAlgn val="ctr"/>
        <c:lblOffset val="100"/>
        <c:noMultiLvlLbl val="0"/>
      </c:catAx>
      <c:valAx>
        <c:axId val="-137576484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-1375767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1" u="sng" baseline="0">
                <a:effectLst/>
              </a:rPr>
              <a:t>Анализ педагогического стажа педагогов</a:t>
            </a:r>
            <a:endParaRPr lang="ru-RU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3435586176727926E-2"/>
          <c:y val="0.16656761654793151"/>
          <c:w val="0.76639873140857395"/>
          <c:h val="0.741375765529308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254000" sx="102000" sy="102000" algn="ctr" rotWithShape="0">
                <a:prstClr val="black">
                  <a:alpha val="20000"/>
                </a:prstClr>
              </a:outerShdw>
            </a:effectLst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1-5 лет </c:v>
                </c:pt>
                <c:pt idx="1">
                  <c:v>5-10 лет</c:v>
                </c:pt>
                <c:pt idx="2">
                  <c:v>10-20 лет</c:v>
                </c:pt>
                <c:pt idx="3">
                  <c:v>20-30 лет </c:v>
                </c:pt>
                <c:pt idx="4">
                  <c:v>30-40 лет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0.23</c:v>
                </c:pt>
                <c:pt idx="1">
                  <c:v>0.08</c:v>
                </c:pt>
                <c:pt idx="2">
                  <c:v>0.15</c:v>
                </c:pt>
                <c:pt idx="3">
                  <c:v>0.23</c:v>
                </c:pt>
                <c:pt idx="4">
                  <c:v>0.31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-1375759408"/>
        <c:axId val="-1375774640"/>
      </c:barChart>
      <c:catAx>
        <c:axId val="-1375759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375774640"/>
        <c:crosses val="autoZero"/>
        <c:auto val="1"/>
        <c:lblAlgn val="ctr"/>
        <c:lblOffset val="100"/>
        <c:noMultiLvlLbl val="0"/>
      </c:catAx>
      <c:valAx>
        <c:axId val="-137577464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375759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2023-11-14T05:27:00Z</dcterms:created>
  <dcterms:modified xsi:type="dcterms:W3CDTF">2023-11-14T06:10:00Z</dcterms:modified>
</cp:coreProperties>
</file>